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0"/>
        <w:gridCol w:w="2099"/>
        <w:gridCol w:w="2926"/>
        <w:gridCol w:w="2141"/>
      </w:tblGrid>
      <w:tr w:rsidR="0018427B" w:rsidRPr="0018427B" w14:paraId="7C2BE648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1DD26F1" w14:textId="6976B036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36"/>
                <w:szCs w:val="36"/>
                <w:lang w:val="en-GB"/>
              </w:rPr>
              <w:t xml:space="preserve">GEN Z READINESS RADAR FOR </w:t>
            </w:r>
            <w:r w:rsidR="00C12770" w:rsidRPr="0018427B">
              <w:rPr>
                <w:rFonts w:ascii="Arial" w:eastAsia="Arial" w:hAnsi="Arial" w:cs="Arial"/>
                <w:b/>
                <w:bCs/>
                <w:color w:val="FFFFFF"/>
                <w:sz w:val="36"/>
                <w:szCs w:val="36"/>
                <w:lang w:val="en-GB"/>
              </w:rPr>
              <w:t>SMEs</w:t>
            </w:r>
            <w:r w:rsidR="00C12770" w:rsidRPr="0018427B">
              <w:rPr>
                <w:rFonts w:ascii="Arial" w:eastAsia="Arial" w:hAnsi="Arial" w:cs="Arial"/>
                <w:color w:val="F4B942"/>
                <w:sz w:val="28"/>
                <w:szCs w:val="28"/>
                <w:lang w:val="en-GB"/>
              </w:rPr>
              <w:t xml:space="preserve"> </w:t>
            </w:r>
            <w:proofErr w:type="gramStart"/>
            <w:r w:rsidR="00C12770" w:rsidRPr="0018427B">
              <w:rPr>
                <w:rFonts w:ascii="Arial" w:eastAsia="Arial" w:hAnsi="Arial" w:cs="Arial"/>
                <w:color w:val="F4B942"/>
                <w:sz w:val="28"/>
                <w:szCs w:val="28"/>
                <w:lang w:val="en-GB"/>
              </w:rPr>
              <w:t>|</w:t>
            </w:r>
            <w:r w:rsidRPr="0018427B">
              <w:rPr>
                <w:rFonts w:ascii="Arial" w:eastAsia="Arial" w:hAnsi="Arial" w:cs="Arial"/>
                <w:color w:val="F4B942"/>
                <w:sz w:val="28"/>
                <w:szCs w:val="28"/>
                <w:lang w:val="en-GB"/>
              </w:rPr>
              <w:t xml:space="preserve">  </w:t>
            </w:r>
            <w:r w:rsidRPr="0018427B">
              <w:rPr>
                <w:rFonts w:ascii="Arial" w:eastAsia="Arial" w:hAnsi="Arial" w:cs="Arial"/>
                <w:color w:val="D5E8F0"/>
                <w:sz w:val="24"/>
                <w:szCs w:val="24"/>
                <w:lang w:val="en-GB"/>
              </w:rPr>
              <w:t>Know</w:t>
            </w:r>
            <w:proofErr w:type="gramEnd"/>
            <w:r w:rsidRPr="0018427B">
              <w:rPr>
                <w:rFonts w:ascii="Arial" w:eastAsia="Arial" w:hAnsi="Arial" w:cs="Arial"/>
                <w:color w:val="D5E8F0"/>
                <w:sz w:val="24"/>
                <w:szCs w:val="24"/>
                <w:lang w:val="en-GB"/>
              </w:rPr>
              <w:t xml:space="preserve"> your gaps </w:t>
            </w:r>
            <w:r>
              <w:rPr>
                <w:rFonts w:ascii="Arial" w:eastAsia="Arial" w:hAnsi="Arial" w:cs="Arial"/>
                <w:color w:val="D5E8F0"/>
                <w:sz w:val="24"/>
                <w:szCs w:val="24"/>
                <w:lang w:val="en-GB"/>
              </w:rPr>
              <w:t xml:space="preserve">and how to </w:t>
            </w:r>
            <w:r w:rsidRPr="0018427B">
              <w:rPr>
                <w:rFonts w:ascii="Arial" w:eastAsia="Arial" w:hAnsi="Arial" w:cs="Arial"/>
                <w:color w:val="D5E8F0"/>
                <w:sz w:val="24"/>
                <w:szCs w:val="24"/>
                <w:lang w:val="en-GB"/>
              </w:rPr>
              <w:t xml:space="preserve">attract and </w:t>
            </w:r>
            <w:r>
              <w:rPr>
                <w:rFonts w:ascii="Arial" w:eastAsia="Arial" w:hAnsi="Arial" w:cs="Arial"/>
                <w:color w:val="D5E8F0"/>
                <w:sz w:val="24"/>
                <w:szCs w:val="24"/>
                <w:lang w:val="en-GB"/>
              </w:rPr>
              <w:t xml:space="preserve">to </w:t>
            </w:r>
            <w:r w:rsidRPr="0018427B">
              <w:rPr>
                <w:rFonts w:ascii="Arial" w:eastAsia="Arial" w:hAnsi="Arial" w:cs="Arial"/>
                <w:color w:val="D5E8F0"/>
                <w:sz w:val="24"/>
                <w:szCs w:val="24"/>
                <w:lang w:val="en-GB"/>
              </w:rPr>
              <w:t>keep the next generation</w:t>
            </w:r>
          </w:p>
        </w:tc>
      </w:tr>
      <w:tr w:rsidR="0018427B" w:rsidRPr="0018427B" w14:paraId="2F782ECA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B94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2E463A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⏱  Total time: ~20 min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E8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48F276" w14:textId="79A046C5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Segoe UI Emoji" w:eastAsia="Arial" w:hAnsi="Segoe UI Emoji" w:cs="Segoe UI Emoji"/>
                <w:b/>
                <w:bCs/>
                <w:color w:val="1F3864"/>
                <w:sz w:val="18"/>
                <w:szCs w:val="18"/>
                <w:lang w:val="en-GB"/>
              </w:rPr>
              <w:t>👥</w:t>
            </w:r>
            <w:r w:rsidRPr="0018427B"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 xml:space="preserve"> Owner</w:t>
            </w:r>
            <w:r w:rsidRPr="0018427B"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 xml:space="preserve"> + 1–2 key staff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E8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8A9F6F" w14:textId="326C7902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Segoe UI Symbol" w:eastAsia="Arial" w:hAnsi="Segoe UI Symbol" w:cs="Segoe UI Symbol"/>
                <w:b/>
                <w:bCs/>
                <w:color w:val="1F3864"/>
                <w:sz w:val="18"/>
                <w:szCs w:val="18"/>
                <w:lang w:val="en-GB"/>
              </w:rPr>
              <w:t>🗂</w:t>
            </w:r>
            <w:r w:rsidRPr="0018427B"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 xml:space="preserve"> Working</w:t>
            </w:r>
            <w:r w:rsidRPr="0018427B"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 xml:space="preserve"> session, not a workshop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E8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136E38" w14:textId="7F8AFDA4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Segoe UI Emoji" w:eastAsia="Arial" w:hAnsi="Segoe UI Emoji" w:cs="Segoe UI Emoji"/>
                <w:b/>
                <w:bCs/>
                <w:color w:val="1F3864"/>
                <w:sz w:val="18"/>
                <w:szCs w:val="18"/>
                <w:lang w:val="en-GB"/>
              </w:rPr>
              <w:t>🔁</w:t>
            </w:r>
            <w:r w:rsidRPr="0018427B"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 xml:space="preserve"> Review</w:t>
            </w:r>
            <w:r w:rsidRPr="0018427B"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>: 30 days later</w:t>
            </w:r>
          </w:p>
        </w:tc>
      </w:tr>
    </w:tbl>
    <w:p w14:paraId="30A7CA0F" w14:textId="77777777" w:rsidR="0018427B" w:rsidRPr="0018427B" w:rsidRDefault="0018427B" w:rsidP="0018427B">
      <w:pPr>
        <w:rPr>
          <w:lang w:val="en-GB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8427B" w:rsidRPr="0018427B" w14:paraId="759169EA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FFF70A6" w14:textId="7C7131AB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 xml:space="preserve">What is this tool for?  </w:t>
            </w:r>
            <w:r w:rsidRPr="0018427B">
              <w:rPr>
                <w:rFonts w:ascii="Arial" w:eastAsia="Arial" w:hAnsi="Arial" w:cs="Arial"/>
                <w:color w:val="000000"/>
                <w:sz w:val="18"/>
                <w:szCs w:val="18"/>
                <w:lang w:val="en-GB"/>
              </w:rPr>
              <w:t xml:space="preserve">Generation Z (born ~1995–2012) will make up 27% of the OECD workforce by 2026. European SMEs competing for this talent must understand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8"/>
                <w:szCs w:val="18"/>
                <w:lang w:val="en-GB"/>
              </w:rPr>
              <w:t xml:space="preserve">and act on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8"/>
                <w:szCs w:val="18"/>
                <w:lang w:val="en-GB"/>
              </w:rPr>
              <w:t xml:space="preserve">what Gen Z </w:t>
            </w:r>
            <w:proofErr w:type="gramStart"/>
            <w:r w:rsidRPr="0018427B">
              <w:rPr>
                <w:rFonts w:ascii="Arial" w:eastAsia="Arial" w:hAnsi="Arial" w:cs="Arial"/>
                <w:color w:val="000000"/>
                <w:sz w:val="18"/>
                <w:szCs w:val="18"/>
                <w:lang w:val="en-GB"/>
              </w:rPr>
              <w:t>actually needs</w:t>
            </w:r>
            <w:proofErr w:type="gramEnd"/>
            <w:r w:rsidRPr="0018427B">
              <w:rPr>
                <w:rFonts w:ascii="Arial" w:eastAsia="Arial" w:hAnsi="Arial" w:cs="Arial"/>
                <w:color w:val="000000"/>
                <w:sz w:val="18"/>
                <w:szCs w:val="18"/>
                <w:lang w:val="en-GB"/>
              </w:rPr>
              <w:t>. This tool translates the LV4WW Gen Z research into a 20-minute diagnostic and action plan. Use it to see where you already meet Gen Z expectations, and where you have the biggest opportunity to improve.</w:t>
            </w:r>
          </w:p>
        </w:tc>
      </w:tr>
    </w:tbl>
    <w:p w14:paraId="66993F80" w14:textId="77777777" w:rsidR="0018427B" w:rsidRPr="0018427B" w:rsidRDefault="0018427B" w:rsidP="0018427B">
      <w:pPr>
        <w:rPr>
          <w:lang w:val="en-GB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8427B" w:rsidRPr="0018427B" w14:paraId="6B8E2595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5B6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25F754" w14:textId="10D1A7B8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Step </w:t>
            </w:r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1 -</w:t>
            </w:r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 Rate your company on each Gen Z </w:t>
            </w:r>
            <w:proofErr w:type="gramStart"/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dimension  (</w:t>
            </w:r>
            <w:proofErr w:type="gramEnd"/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5 min)</w:t>
            </w:r>
          </w:p>
        </w:tc>
      </w:tr>
    </w:tbl>
    <w:p w14:paraId="4744BDB0" w14:textId="1CB7538F" w:rsidR="0018427B" w:rsidRPr="0018427B" w:rsidRDefault="0018427B" w:rsidP="0018427B">
      <w:pPr>
        <w:ind w:right="959"/>
        <w:rPr>
          <w:lang w:val="en-GB"/>
        </w:rPr>
      </w:pPr>
      <w:r w:rsidRPr="0018427B">
        <w:rPr>
          <w:rFonts w:ascii="Arial" w:eastAsia="Arial" w:hAnsi="Arial" w:cs="Arial"/>
          <w:i/>
          <w:iCs/>
          <w:color w:val="000000"/>
          <w:sz w:val="17"/>
          <w:szCs w:val="17"/>
          <w:lang w:val="en-GB"/>
        </w:rPr>
        <w:t xml:space="preserve">Read each dimension. Use the evidence anchor to ground your score in real examples, not intentions.  1 = weak or </w:t>
      </w:r>
      <w:r w:rsidRPr="0018427B">
        <w:rPr>
          <w:rFonts w:ascii="Arial" w:eastAsia="Arial" w:hAnsi="Arial" w:cs="Arial"/>
          <w:i/>
          <w:iCs/>
          <w:color w:val="000000"/>
          <w:sz w:val="17"/>
          <w:szCs w:val="17"/>
          <w:lang w:val="en-GB"/>
        </w:rPr>
        <w:t xml:space="preserve">absent </w:t>
      </w:r>
      <w:r w:rsidR="00C12770" w:rsidRPr="0018427B">
        <w:rPr>
          <w:rFonts w:ascii="Arial" w:eastAsia="Arial" w:hAnsi="Arial" w:cs="Arial"/>
          <w:i/>
          <w:iCs/>
          <w:color w:val="000000"/>
          <w:sz w:val="17"/>
          <w:szCs w:val="17"/>
          <w:lang w:val="en-GB"/>
        </w:rPr>
        <w:t>→ 5</w:t>
      </w:r>
      <w:r w:rsidRPr="0018427B">
        <w:rPr>
          <w:rFonts w:ascii="Arial" w:eastAsia="Arial" w:hAnsi="Arial" w:cs="Arial"/>
          <w:i/>
          <w:iCs/>
          <w:color w:val="000000"/>
          <w:sz w:val="17"/>
          <w:szCs w:val="17"/>
          <w:lang w:val="en-GB"/>
        </w:rPr>
        <w:t xml:space="preserve"> = strong and consistent.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7"/>
        <w:gridCol w:w="1628"/>
        <w:gridCol w:w="2238"/>
        <w:gridCol w:w="669"/>
        <w:gridCol w:w="403"/>
        <w:gridCol w:w="488"/>
        <w:gridCol w:w="403"/>
        <w:gridCol w:w="769"/>
        <w:gridCol w:w="2061"/>
      </w:tblGrid>
      <w:tr w:rsidR="0018427B" w:rsidRPr="0018427B" w14:paraId="53BE0BC3" w14:textId="77777777" w:rsidTr="002C64D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DECD1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#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E2ECA4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Dimension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9CF378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What it means in practice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51CA9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4B942"/>
                <w:sz w:val="17"/>
                <w:szCs w:val="17"/>
                <w:lang w:val="en-GB"/>
              </w:rPr>
              <w:t>1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993F9C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2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2A10B4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3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CF7260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4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3B46D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4B942"/>
                <w:sz w:val="17"/>
                <w:szCs w:val="17"/>
                <w:lang w:val="en-GB"/>
              </w:rPr>
              <w:t>5</w:t>
            </w:r>
          </w:p>
        </w:tc>
        <w:tc>
          <w:tcPr>
            <w:tcW w:w="2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0D9FF4" w14:textId="70D9C6B3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 xml:space="preserve">Evidence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one sentence: "We see it because..."</w:t>
            </w:r>
          </w:p>
        </w:tc>
      </w:tr>
      <w:tr w:rsidR="0018427B" w:rsidRPr="0018427B" w14:paraId="337DD66F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D6138D" w14:textId="77777777" w:rsidR="0018427B" w:rsidRPr="0018427B" w:rsidRDefault="0018427B" w:rsidP="002C64D6">
            <w:pPr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B8EEA5" w14:textId="77777777" w:rsidR="0018427B" w:rsidRPr="0018427B" w:rsidRDefault="0018427B" w:rsidP="002C64D6">
            <w:pPr>
              <w:rPr>
                <w:lang w:val="en-GB"/>
              </w:rPr>
            </w:pP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A83BC3" w14:textId="77777777" w:rsidR="0018427B" w:rsidRPr="0018427B" w:rsidRDefault="0018427B" w:rsidP="002C64D6">
            <w:pPr>
              <w:rPr>
                <w:lang w:val="en-GB"/>
              </w:rPr>
            </w:pP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095938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2E75B6"/>
                <w:sz w:val="16"/>
                <w:szCs w:val="16"/>
                <w:lang w:val="en-GB"/>
              </w:rPr>
              <w:t>Weak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B087B8" w14:textId="77777777" w:rsidR="0018427B" w:rsidRPr="0018427B" w:rsidRDefault="0018427B" w:rsidP="002C64D6">
            <w:pPr>
              <w:rPr>
                <w:lang w:val="en-GB"/>
              </w:rPr>
            </w:pP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538300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2E75B6"/>
                <w:sz w:val="16"/>
                <w:szCs w:val="16"/>
                <w:lang w:val="en-GB"/>
              </w:rPr>
              <w:t>OK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D552DD" w14:textId="77777777" w:rsidR="0018427B" w:rsidRPr="0018427B" w:rsidRDefault="0018427B" w:rsidP="002C64D6">
            <w:pPr>
              <w:rPr>
                <w:lang w:val="en-GB"/>
              </w:rPr>
            </w:pP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D8ED81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2E75B6"/>
                <w:sz w:val="16"/>
                <w:szCs w:val="16"/>
                <w:lang w:val="en-GB"/>
              </w:rPr>
              <w:t>Strong</w:t>
            </w:r>
          </w:p>
        </w:tc>
        <w:tc>
          <w:tcPr>
            <w:tcW w:w="2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C6C91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0910D282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983F68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2E75B6"/>
                <w:sz w:val="18"/>
                <w:szCs w:val="18"/>
                <w:lang w:val="en-GB"/>
              </w:rPr>
              <w:t>1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C565E0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Work-Life Balance &amp; Flexibility</w:t>
            </w:r>
          </w:p>
          <w:p w14:paraId="33E22E33" w14:textId="7D54AE40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 xml:space="preserve">Do we offer real flexibility in how, when, and where people work </w:t>
            </w:r>
            <w:r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not just on paper?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131C9E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You can point to a concrete policy (</w:t>
            </w:r>
            <w:proofErr w:type="spellStart"/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flextime</w:t>
            </w:r>
            <w:proofErr w:type="spellEnd"/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or hybrid) that staff </w:t>
            </w:r>
            <w:proofErr w:type="gramStart"/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actually use</w:t>
            </w:r>
            <w:proofErr w:type="gramEnd"/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, with no penalty for taking it up.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3D94D2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82F156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716129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A94878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4E170F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2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D770D7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445F71D9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687601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2E75B6"/>
                <w:sz w:val="18"/>
                <w:szCs w:val="18"/>
                <w:lang w:val="en-GB"/>
              </w:rPr>
              <w:t>2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83E7B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Continuous Learning &amp; Career Paths</w:t>
            </w:r>
          </w:p>
          <w:p w14:paraId="265D5224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Are there visible growth opportunities, clear milestones, and transparent promotion criteria?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24EFE4" w14:textId="094B3CED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Any team member could describe the next step in their career path and how to reach it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including what they need to learn.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13DC3D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F4E4E7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E5C77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2E2676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863F8D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2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40F763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701D0905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F665B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2E75B6"/>
                <w:sz w:val="18"/>
                <w:szCs w:val="18"/>
                <w:lang w:val="en-GB"/>
              </w:rPr>
              <w:t>3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26605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Authentic &amp; Ethical Leadership</w:t>
            </w:r>
          </w:p>
          <w:p w14:paraId="1D4AB4B0" w14:textId="42006F9D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 xml:space="preserve">Do managers lead with honesty, empathy, and genuine care </w:t>
            </w:r>
            <w:r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rather than control?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027790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You can name a recent moment where a manager admitted a mistake, gave genuine praise, or put a team member's development first.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1AEEC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9064E2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7B0113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E520F9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2EDFF3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2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5251E9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3AED400E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FF98F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2E75B6"/>
                <w:sz w:val="18"/>
                <w:szCs w:val="18"/>
                <w:lang w:val="en-GB"/>
              </w:rPr>
              <w:t>4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45966D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Mentoring, Coaching &amp; Feedback</w:t>
            </w:r>
          </w:p>
          <w:p w14:paraId="79A8A544" w14:textId="5314C85D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 xml:space="preserve">Do staff receive regular, meaningful feedback and access to mentorship </w:t>
            </w:r>
            <w:r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not just annual reviews?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D92174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There is at least one named person who regularly coaches or mentors a Gen Z employee, and feedback happens at least monthly.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E553CF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CD88E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CADCE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C49917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31FEB8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2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0599E1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7D2EA87F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F2178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2E75B6"/>
                <w:sz w:val="18"/>
                <w:szCs w:val="18"/>
                <w:lang w:val="en-GB"/>
              </w:rPr>
              <w:t>5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73BDE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Mental Health &amp; Well-Being</w:t>
            </w:r>
          </w:p>
          <w:p w14:paraId="6049216E" w14:textId="3C15D19D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 xml:space="preserve">Is mental health support embedded in how we work </w:t>
            </w:r>
            <w:r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visible, accessible, and free of stigma?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462FB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There is at least one concrete practice (a ritual, a policy, or a designated resource) that actively supports mental health at work.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A63837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7415E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236D25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1EEE8C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B23CFC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2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A7E5D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7E586FAE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0313F1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2E75B6"/>
                <w:sz w:val="18"/>
                <w:szCs w:val="18"/>
                <w:lang w:val="en-GB"/>
              </w:rPr>
              <w:t>6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20A525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Purpose, Ethics &amp; Sustainability</w:t>
            </w:r>
          </w:p>
          <w:p w14:paraId="3E6C56CF" w14:textId="11DA612B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 xml:space="preserve">Does the company stand for something beyond </w:t>
            </w: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lastRenderedPageBreak/>
              <w:t xml:space="preserve">profit </w:t>
            </w:r>
            <w:r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and is it visible in daily decisions?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4B0FED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lastRenderedPageBreak/>
              <w:t xml:space="preserve">You can name a business decision made in the past six months that reflected a genuine commitment to </w:t>
            </w: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lastRenderedPageBreak/>
              <w:t>sustainability or social responsibility.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AED0F0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lastRenderedPageBreak/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9258DD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7C94F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2D04A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1D72A3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2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C3A331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7EDF3AE0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C16118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2E75B6"/>
                <w:sz w:val="18"/>
                <w:szCs w:val="18"/>
                <w:lang w:val="en-GB"/>
              </w:rPr>
              <w:t>7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6AB5D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Diversity, Inclusion &amp; Belonging</w:t>
            </w:r>
          </w:p>
          <w:p w14:paraId="04D8D9DE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Does every person feel seen, valued, and able to contribute regardless of age, gender, or background?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2ACD4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There is a recent example where someone from an underrepresented group shaped a decision or received visible recognition.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11D60A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4D0EC8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CDDA2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0F5490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2BE172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2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490AE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33422381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E29125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2E75B6"/>
                <w:sz w:val="18"/>
                <w:szCs w:val="18"/>
                <w:lang w:val="en-GB"/>
              </w:rPr>
              <w:t>8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E71654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Digital Tools &amp; Authentic Recruiting</w:t>
            </w:r>
          </w:p>
          <w:p w14:paraId="46505ED8" w14:textId="648AD6C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 xml:space="preserve">Are our digital tools modern and easy to use </w:t>
            </w:r>
            <w:r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i/>
                <w:iCs/>
                <w:color w:val="555555"/>
                <w:sz w:val="16"/>
                <w:szCs w:val="16"/>
                <w:lang w:val="en-GB"/>
              </w:rPr>
              <w:t>and does our online presence attract Gen Z authentically?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36581" w14:textId="6FBAA23B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Our recruitment channels (e.g. social media, website) show real people and genuine stories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not generic marketing language.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69C1F4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42A168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36DE9D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06D99F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D75F29" w14:textId="77777777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sz w:val="18"/>
                <w:szCs w:val="18"/>
                <w:lang w:val="en-GB"/>
              </w:rPr>
              <w:t>☐</w:t>
            </w:r>
          </w:p>
        </w:tc>
        <w:tc>
          <w:tcPr>
            <w:tcW w:w="2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A7CC9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</w:tbl>
    <w:p w14:paraId="0B58E8B4" w14:textId="77777777" w:rsidR="0018427B" w:rsidRPr="0018427B" w:rsidRDefault="0018427B" w:rsidP="0018427B">
      <w:pPr>
        <w:rPr>
          <w:lang w:val="en-GB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8427B" w:rsidRPr="0018427B" w14:paraId="008356D5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5B6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CE3F6E3" w14:textId="54AD5BC1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Step </w:t>
            </w:r>
            <w:r w:rsidR="00C12770"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2 -</w:t>
            </w:r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 Choose your top 2 </w:t>
            </w:r>
            <w:r w:rsidR="00C12770"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priorities (</w:t>
            </w:r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3 min)</w:t>
            </w:r>
          </w:p>
        </w:tc>
      </w:tr>
    </w:tbl>
    <w:p w14:paraId="49A6E04D" w14:textId="77777777" w:rsidR="0018427B" w:rsidRPr="0018427B" w:rsidRDefault="0018427B" w:rsidP="0018427B">
      <w:pPr>
        <w:rPr>
          <w:lang w:val="en-GB"/>
        </w:rPr>
      </w:pPr>
      <w:r w:rsidRPr="0018427B">
        <w:rPr>
          <w:rFonts w:ascii="Arial" w:eastAsia="Arial" w:hAnsi="Arial" w:cs="Arial"/>
          <w:i/>
          <w:iCs/>
          <w:color w:val="000000"/>
          <w:sz w:val="17"/>
          <w:szCs w:val="17"/>
          <w:lang w:val="en-GB"/>
        </w:rPr>
        <w:t>Take the two lowest scores, or the two where the gap between where you are and where Gen Z needs you to be feels most urgent.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5"/>
        <w:gridCol w:w="26"/>
        <w:gridCol w:w="4575"/>
      </w:tblGrid>
      <w:tr w:rsidR="0018427B" w:rsidRPr="0018427B" w14:paraId="3F143284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1F7C949" w14:textId="2124D55E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 xml:space="preserve">Priority #1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>Lowest score or most urgent</w:t>
            </w:r>
          </w:p>
          <w:p w14:paraId="39F1B642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Dimension: ____________________________________________</w:t>
            </w:r>
          </w:p>
          <w:p w14:paraId="08E9D96C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Score: _______</w:t>
            </w:r>
          </w:p>
          <w:p w14:paraId="0E46B6BD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Why it matters most for Gen Z right now:</w:t>
            </w:r>
          </w:p>
          <w:p w14:paraId="49DD3478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_____________________________________________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4632C832" w14:textId="77777777" w:rsidR="0018427B" w:rsidRPr="0018427B" w:rsidRDefault="0018427B" w:rsidP="002C64D6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536EF85" w14:textId="10AE249E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 xml:space="preserve">Priority #2 </w:t>
            </w: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>Second most urgent</w:t>
            </w:r>
          </w:p>
          <w:p w14:paraId="478F947D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Dimension: ____________________________________________</w:t>
            </w:r>
          </w:p>
          <w:p w14:paraId="6A404AB6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Score: _______</w:t>
            </w:r>
          </w:p>
          <w:p w14:paraId="3F7F1703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Why it's connected to the first:</w:t>
            </w:r>
          </w:p>
          <w:p w14:paraId="09A2A15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_____________________________________________</w:t>
            </w:r>
          </w:p>
        </w:tc>
      </w:tr>
    </w:tbl>
    <w:p w14:paraId="04E2B65E" w14:textId="77777777" w:rsidR="0018427B" w:rsidRPr="0018427B" w:rsidRDefault="0018427B" w:rsidP="0018427B">
      <w:pPr>
        <w:rPr>
          <w:lang w:val="en-GB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8427B" w:rsidRPr="0018427B" w14:paraId="6D262187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5B6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87AE169" w14:textId="65074F1F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Step </w:t>
            </w:r>
            <w:proofErr w:type="gramStart"/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3 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-</w:t>
            </w:r>
            <w:proofErr w:type="gramEnd"/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 Define your 30-day </w:t>
            </w:r>
            <w:proofErr w:type="gramStart"/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actions  (</w:t>
            </w:r>
            <w:proofErr w:type="gramEnd"/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10 min)</w:t>
            </w:r>
          </w:p>
        </w:tc>
      </w:tr>
    </w:tbl>
    <w:p w14:paraId="6AE13492" w14:textId="32FF797D" w:rsidR="0018427B" w:rsidRPr="0018427B" w:rsidRDefault="0018427B" w:rsidP="0018427B">
      <w:pPr>
        <w:rPr>
          <w:lang w:val="en-GB"/>
        </w:rPr>
      </w:pPr>
      <w:r w:rsidRPr="0018427B">
        <w:rPr>
          <w:rFonts w:ascii="Arial" w:eastAsia="Arial" w:hAnsi="Arial" w:cs="Arial"/>
          <w:i/>
          <w:iCs/>
          <w:color w:val="000000"/>
          <w:sz w:val="17"/>
          <w:szCs w:val="17"/>
          <w:lang w:val="en-GB"/>
        </w:rPr>
        <w:t xml:space="preserve">Each action must be small enough to start next week </w:t>
      </w:r>
      <w:r>
        <w:rPr>
          <w:rFonts w:ascii="Arial" w:eastAsia="Arial" w:hAnsi="Arial" w:cs="Arial"/>
          <w:i/>
          <w:iCs/>
          <w:color w:val="000000"/>
          <w:sz w:val="17"/>
          <w:szCs w:val="17"/>
          <w:lang w:val="en-GB"/>
        </w:rPr>
        <w:t>-</w:t>
      </w:r>
      <w:r w:rsidRPr="0018427B">
        <w:rPr>
          <w:rFonts w:ascii="Arial" w:eastAsia="Arial" w:hAnsi="Arial" w:cs="Arial"/>
          <w:i/>
          <w:iCs/>
          <w:color w:val="000000"/>
          <w:sz w:val="17"/>
          <w:szCs w:val="17"/>
          <w:lang w:val="en-GB"/>
        </w:rPr>
        <w:t>no budget, no approval needed. Start with 1 or 2. Add a third only if the first two feel easy.</w:t>
      </w:r>
    </w:p>
    <w:tbl>
      <w:tblPr>
        <w:tblW w:w="9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8427B" w:rsidRPr="0018427B" w14:paraId="5F604B79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2E75B6"/>
              <w:left w:val="single" w:sz="4" w:space="0" w:color="2E75B6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CAAC10B" w14:textId="0DB01ABC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1F3864"/>
                <w:sz w:val="19"/>
                <w:szCs w:val="19"/>
                <w:lang w:val="en-GB"/>
              </w:rPr>
              <w:t xml:space="preserve">Action </w:t>
            </w:r>
            <w:r w:rsidR="00C12770" w:rsidRPr="0018427B">
              <w:rPr>
                <w:rFonts w:ascii="Arial" w:eastAsia="Arial" w:hAnsi="Arial" w:cs="Arial"/>
                <w:b/>
                <w:bCs/>
                <w:color w:val="1F3864"/>
                <w:sz w:val="19"/>
                <w:szCs w:val="19"/>
                <w:lang w:val="en-GB"/>
              </w:rPr>
              <w:t>1 -</w:t>
            </w:r>
            <w:r w:rsidRPr="0018427B">
              <w:rPr>
                <w:rFonts w:ascii="Arial" w:eastAsia="Arial" w:hAnsi="Arial" w:cs="Arial"/>
                <w:b/>
                <w:bCs/>
                <w:color w:val="1F3864"/>
                <w:sz w:val="19"/>
                <w:szCs w:val="19"/>
                <w:lang w:val="en-GB"/>
              </w:rPr>
              <w:t xml:space="preserve"> Culture or leadership change</w:t>
            </w:r>
          </w:p>
          <w:p w14:paraId="1DBCB484" w14:textId="4C09DA8E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i/>
                <w:iCs/>
                <w:color w:val="555555"/>
                <w:sz w:val="17"/>
                <w:szCs w:val="17"/>
                <w:lang w:val="en-GB"/>
              </w:rPr>
              <w:t xml:space="preserve">The hardest to shift </w:t>
            </w:r>
            <w:r>
              <w:rPr>
                <w:rFonts w:ascii="Arial" w:eastAsia="Arial" w:hAnsi="Arial" w:cs="Arial"/>
                <w:i/>
                <w:iCs/>
                <w:color w:val="555555"/>
                <w:sz w:val="17"/>
                <w:szCs w:val="17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i/>
                <w:iCs/>
                <w:color w:val="555555"/>
                <w:sz w:val="17"/>
                <w:szCs w:val="17"/>
                <w:lang w:val="en-GB"/>
              </w:rPr>
              <w:t>and the most impactful for Gen Z. Start here.</w:t>
            </w:r>
          </w:p>
          <w:p w14:paraId="6B65E68B" w14:textId="77777777" w:rsidR="0018427B" w:rsidRPr="0018427B" w:rsidRDefault="0018427B" w:rsidP="002C64D6">
            <w:pPr>
              <w:rPr>
                <w:lang w:val="en-GB"/>
              </w:rPr>
            </w:pPr>
          </w:p>
          <w:p w14:paraId="3F4A6459" w14:textId="315A98B3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Linked dimension: Dimension # ____</w:t>
            </w:r>
            <w:r w:rsidR="00C12770"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_ (</w:t>
            </w: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name: ____________________________)</w:t>
            </w:r>
          </w:p>
          <w:p w14:paraId="23F87BEE" w14:textId="27762A01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What will change </w:t>
            </w: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one sentence starting with "From now on, we...":</w:t>
            </w:r>
          </w:p>
          <w:p w14:paraId="0EB72BE3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____________________________________________________________________________________</w:t>
            </w:r>
          </w:p>
          <w:p w14:paraId="241B4F73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____________________________________________________________________________________</w:t>
            </w:r>
          </w:p>
          <w:p w14:paraId="46C3BA28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Owner: </w:t>
            </w: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Name: _________________________   Start date: _______________   30-day check-in: _______________</w:t>
            </w:r>
          </w:p>
          <w:p w14:paraId="5DC9600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How will you know it's working? (1 observable signal)</w:t>
            </w:r>
          </w:p>
          <w:p w14:paraId="1175E209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____________________________________________________________________________________</w:t>
            </w:r>
          </w:p>
          <w:p w14:paraId="726D1F8D" w14:textId="0F982205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Type of change:  </w:t>
            </w:r>
            <w:r w:rsidR="00C12770" w:rsidRPr="0018427B">
              <w:rPr>
                <w:rFonts w:ascii="Segoe UI Symbol" w:eastAsia="Arial" w:hAnsi="Segoe UI Symbol" w:cs="Segoe UI Symbol"/>
                <w:sz w:val="17"/>
                <w:szCs w:val="17"/>
                <w:lang w:val="en-GB"/>
              </w:rPr>
              <w:t>☐</w:t>
            </w:r>
            <w:r w:rsidR="00C12770"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Culture</w:t>
            </w:r>
            <w:r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/ leadership   </w:t>
            </w:r>
            <w:r w:rsidR="00C12770" w:rsidRPr="0018427B">
              <w:rPr>
                <w:rFonts w:ascii="Segoe UI Symbol" w:eastAsia="Arial" w:hAnsi="Segoe UI Symbol" w:cs="Segoe UI Symbol"/>
                <w:sz w:val="17"/>
                <w:szCs w:val="17"/>
                <w:lang w:val="en-GB"/>
              </w:rPr>
              <w:t>☐</w:t>
            </w:r>
            <w:r w:rsidR="00C12770"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Policy</w:t>
            </w:r>
            <w:r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/ process   </w:t>
            </w:r>
            <w:r w:rsidR="00C12770" w:rsidRPr="0018427B">
              <w:rPr>
                <w:rFonts w:ascii="Segoe UI Symbol" w:eastAsia="Arial" w:hAnsi="Segoe UI Symbol" w:cs="Segoe UI Symbol"/>
                <w:sz w:val="17"/>
                <w:szCs w:val="17"/>
                <w:lang w:val="en-GB"/>
              </w:rPr>
              <w:t>☐</w:t>
            </w:r>
            <w:r w:rsidR="00C12770"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Learning</w:t>
            </w:r>
            <w:r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/ well-being / digital</w:t>
            </w:r>
          </w:p>
        </w:tc>
      </w:tr>
      <w:tr w:rsidR="0018427B" w:rsidRPr="0018427B" w14:paraId="7F68E19A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0C3C467D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153D6082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2E75B6"/>
              <w:left w:val="single" w:sz="4" w:space="0" w:color="2E75B6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5A3D9FC" w14:textId="10687DA4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1F3864"/>
                <w:sz w:val="19"/>
                <w:szCs w:val="19"/>
                <w:lang w:val="en-GB"/>
              </w:rPr>
              <w:t xml:space="preserve">Action </w:t>
            </w:r>
            <w:r w:rsidR="00C12770" w:rsidRPr="0018427B">
              <w:rPr>
                <w:rFonts w:ascii="Arial" w:eastAsia="Arial" w:hAnsi="Arial" w:cs="Arial"/>
                <w:b/>
                <w:bCs/>
                <w:color w:val="1F3864"/>
                <w:sz w:val="19"/>
                <w:szCs w:val="19"/>
                <w:lang w:val="en-GB"/>
              </w:rPr>
              <w:t>2 -</w:t>
            </w:r>
            <w:r w:rsidRPr="0018427B">
              <w:rPr>
                <w:rFonts w:ascii="Arial" w:eastAsia="Arial" w:hAnsi="Arial" w:cs="Arial"/>
                <w:b/>
                <w:bCs/>
                <w:color w:val="1F3864"/>
                <w:sz w:val="19"/>
                <w:szCs w:val="19"/>
                <w:lang w:val="en-GB"/>
              </w:rPr>
              <w:t xml:space="preserve"> Policy or process change</w:t>
            </w:r>
          </w:p>
          <w:p w14:paraId="29EEA14B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i/>
                <w:iCs/>
                <w:color w:val="555555"/>
                <w:sz w:val="17"/>
                <w:szCs w:val="17"/>
                <w:lang w:val="en-GB"/>
              </w:rPr>
              <w:t>Clarify a flexibility policy, simplify feedback, or remove a bottleneck.</w:t>
            </w:r>
          </w:p>
          <w:p w14:paraId="42AE80C1" w14:textId="77777777" w:rsidR="0018427B" w:rsidRPr="0018427B" w:rsidRDefault="0018427B" w:rsidP="002C64D6">
            <w:pPr>
              <w:rPr>
                <w:lang w:val="en-GB"/>
              </w:rPr>
            </w:pPr>
          </w:p>
          <w:p w14:paraId="3B8E4308" w14:textId="11DDCFC9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Linked dimension: Dimension # ____</w:t>
            </w:r>
            <w:r w:rsidR="00C12770"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_ (</w:t>
            </w: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name: ____________________________)</w:t>
            </w:r>
          </w:p>
          <w:p w14:paraId="5BAE585B" w14:textId="76DEBCB2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What will change </w:t>
            </w: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one sentence starting with "From now on, we...":</w:t>
            </w:r>
          </w:p>
          <w:p w14:paraId="4A807BB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____________________________________________________________________________________</w:t>
            </w:r>
          </w:p>
          <w:p w14:paraId="3E170175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____________________________________________________________________________________</w:t>
            </w:r>
          </w:p>
          <w:p w14:paraId="139FC783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Owner: </w:t>
            </w: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Name: _________________________   Start date: _______________   30-day check-in: _______________</w:t>
            </w:r>
          </w:p>
          <w:p w14:paraId="73B5B68B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How will you know it's working? (1 observable signal)</w:t>
            </w:r>
          </w:p>
          <w:p w14:paraId="1D28D70D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____________________________________________________________________________________</w:t>
            </w:r>
          </w:p>
          <w:p w14:paraId="42CEDE92" w14:textId="3E9E6B8C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Type of change:  </w:t>
            </w:r>
            <w:r w:rsidR="00C12770" w:rsidRPr="0018427B">
              <w:rPr>
                <w:rFonts w:ascii="Segoe UI Symbol" w:eastAsia="Arial" w:hAnsi="Segoe UI Symbol" w:cs="Segoe UI Symbol"/>
                <w:sz w:val="17"/>
                <w:szCs w:val="17"/>
                <w:lang w:val="en-GB"/>
              </w:rPr>
              <w:t>☐</w:t>
            </w:r>
            <w:r w:rsidR="00C12770"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Culture</w:t>
            </w:r>
            <w:r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/ leadership   </w:t>
            </w:r>
            <w:r w:rsidR="00C12770" w:rsidRPr="0018427B">
              <w:rPr>
                <w:rFonts w:ascii="Segoe UI Symbol" w:eastAsia="Arial" w:hAnsi="Segoe UI Symbol" w:cs="Segoe UI Symbol"/>
                <w:sz w:val="17"/>
                <w:szCs w:val="17"/>
                <w:lang w:val="en-GB"/>
              </w:rPr>
              <w:t>☐</w:t>
            </w:r>
            <w:r w:rsidR="00C12770"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Policy</w:t>
            </w:r>
            <w:r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/ process   </w:t>
            </w:r>
            <w:r w:rsidR="00C12770" w:rsidRPr="0018427B">
              <w:rPr>
                <w:rFonts w:ascii="Segoe UI Symbol" w:eastAsia="Arial" w:hAnsi="Segoe UI Symbol" w:cs="Segoe UI Symbol"/>
                <w:sz w:val="17"/>
                <w:szCs w:val="17"/>
                <w:lang w:val="en-GB"/>
              </w:rPr>
              <w:t>☐</w:t>
            </w:r>
            <w:r w:rsidR="00C12770"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Learning</w:t>
            </w:r>
            <w:r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/ well-being / digital</w:t>
            </w:r>
          </w:p>
        </w:tc>
      </w:tr>
      <w:tr w:rsidR="0018427B" w:rsidRPr="0018427B" w14:paraId="590AA914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6EAC0A0E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2B5EDD6D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2E75B6"/>
              <w:left w:val="single" w:sz="4" w:space="0" w:color="2E75B6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90556FC" w14:textId="7189BD5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1F3864"/>
                <w:sz w:val="19"/>
                <w:szCs w:val="19"/>
                <w:lang w:val="en-GB"/>
              </w:rPr>
              <w:lastRenderedPageBreak/>
              <w:t>Action 3 (</w:t>
            </w:r>
            <w:r w:rsidR="00C12770" w:rsidRPr="0018427B">
              <w:rPr>
                <w:rFonts w:ascii="Arial" w:eastAsia="Arial" w:hAnsi="Arial" w:cs="Arial"/>
                <w:b/>
                <w:bCs/>
                <w:color w:val="1F3864"/>
                <w:sz w:val="19"/>
                <w:szCs w:val="19"/>
                <w:lang w:val="en-GB"/>
              </w:rPr>
              <w:t>optional) -</w:t>
            </w:r>
            <w:r w:rsidRPr="0018427B">
              <w:rPr>
                <w:rFonts w:ascii="Arial" w:eastAsia="Arial" w:hAnsi="Arial" w:cs="Arial"/>
                <w:b/>
                <w:bCs/>
                <w:color w:val="1F3864"/>
                <w:sz w:val="19"/>
                <w:szCs w:val="19"/>
                <w:lang w:val="en-GB"/>
              </w:rPr>
              <w:t xml:space="preserve"> Learning, well-being or digital</w:t>
            </w:r>
          </w:p>
          <w:p w14:paraId="2CE6B88C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i/>
                <w:iCs/>
                <w:color w:val="555555"/>
                <w:sz w:val="17"/>
                <w:szCs w:val="17"/>
                <w:lang w:val="en-GB"/>
              </w:rPr>
              <w:t>A mentoring pair, a mental health resource, or a social media update.</w:t>
            </w:r>
          </w:p>
          <w:p w14:paraId="2A4292C6" w14:textId="77777777" w:rsidR="0018427B" w:rsidRPr="0018427B" w:rsidRDefault="0018427B" w:rsidP="002C64D6">
            <w:pPr>
              <w:rPr>
                <w:lang w:val="en-GB"/>
              </w:rPr>
            </w:pPr>
          </w:p>
          <w:p w14:paraId="57058D72" w14:textId="2A045C9B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Linked dimension: Dimension # ____</w:t>
            </w:r>
            <w:r w:rsidR="00C12770"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_ (</w:t>
            </w: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name: ____________________________)</w:t>
            </w:r>
          </w:p>
          <w:p w14:paraId="0B102E40" w14:textId="04616ACC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What will change </w:t>
            </w: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-</w:t>
            </w:r>
            <w:r w:rsidR="00C12770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 </w:t>
            </w: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one sentence starting with "From now on, we...":</w:t>
            </w:r>
          </w:p>
          <w:p w14:paraId="06CB0CF1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____________________________________________________________________________________</w:t>
            </w:r>
          </w:p>
          <w:p w14:paraId="36BC3C2A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____________________________________________________________________________________</w:t>
            </w:r>
          </w:p>
          <w:p w14:paraId="6E5CDD1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Owner: </w:t>
            </w: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Name: _________________________   Start date: _______________   30-day check-in: _______________</w:t>
            </w:r>
          </w:p>
          <w:p w14:paraId="7B9AA048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>How will you know it's working? (1 observable signal)</w:t>
            </w:r>
          </w:p>
          <w:p w14:paraId="7603DDC5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____________________________________________________________________________________</w:t>
            </w:r>
          </w:p>
          <w:p w14:paraId="0D5FB2E6" w14:textId="6507E770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Type of change:  </w:t>
            </w:r>
            <w:r w:rsidR="00C12770" w:rsidRPr="0018427B">
              <w:rPr>
                <w:rFonts w:ascii="Segoe UI Symbol" w:eastAsia="Arial" w:hAnsi="Segoe UI Symbol" w:cs="Segoe UI Symbol"/>
                <w:sz w:val="17"/>
                <w:szCs w:val="17"/>
                <w:lang w:val="en-GB"/>
              </w:rPr>
              <w:t>☐</w:t>
            </w:r>
            <w:r w:rsidR="00C12770"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Culture</w:t>
            </w:r>
            <w:r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/ leadership   </w:t>
            </w:r>
            <w:r w:rsidR="00C12770" w:rsidRPr="0018427B">
              <w:rPr>
                <w:rFonts w:ascii="Segoe UI Symbol" w:eastAsia="Arial" w:hAnsi="Segoe UI Symbol" w:cs="Segoe UI Symbol"/>
                <w:sz w:val="17"/>
                <w:szCs w:val="17"/>
                <w:lang w:val="en-GB"/>
              </w:rPr>
              <w:t>☐</w:t>
            </w:r>
            <w:r w:rsidR="00C12770"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Policy</w:t>
            </w:r>
            <w:r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/ process   </w:t>
            </w:r>
            <w:r w:rsidR="00C12770" w:rsidRPr="0018427B">
              <w:rPr>
                <w:rFonts w:ascii="Segoe UI Symbol" w:eastAsia="Arial" w:hAnsi="Segoe UI Symbol" w:cs="Segoe UI Symbol"/>
                <w:sz w:val="17"/>
                <w:szCs w:val="17"/>
                <w:lang w:val="en-GB"/>
              </w:rPr>
              <w:t>☐</w:t>
            </w:r>
            <w:r w:rsidR="00C12770"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Learning</w:t>
            </w:r>
            <w:r w:rsidRPr="0018427B">
              <w:rPr>
                <w:rFonts w:ascii="Arial" w:eastAsia="Arial" w:hAnsi="Arial" w:cs="Arial"/>
                <w:sz w:val="17"/>
                <w:szCs w:val="17"/>
                <w:lang w:val="en-GB"/>
              </w:rPr>
              <w:t xml:space="preserve"> / well-being / digital</w:t>
            </w:r>
          </w:p>
        </w:tc>
      </w:tr>
      <w:tr w:rsidR="0018427B" w:rsidRPr="0018427B" w14:paraId="3E570BE9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71615717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7BD78B6D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5B6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C70BB8B" w14:textId="082568DF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Step </w:t>
            </w:r>
            <w:proofErr w:type="gramStart"/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4 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-</w:t>
            </w:r>
            <w:proofErr w:type="gramEnd"/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 30-day </w:t>
            </w:r>
            <w:proofErr w:type="gramStart"/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review  (</w:t>
            </w:r>
            <w:proofErr w:type="gramEnd"/>
            <w:r w:rsidRPr="0018427B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set it up now, run it later)</w:t>
            </w:r>
          </w:p>
        </w:tc>
      </w:tr>
    </w:tbl>
    <w:p w14:paraId="170CBCD3" w14:textId="77777777" w:rsidR="0018427B" w:rsidRPr="0018427B" w:rsidRDefault="0018427B" w:rsidP="0018427B">
      <w:pPr>
        <w:rPr>
          <w:lang w:val="en-GB"/>
        </w:rPr>
      </w:pPr>
      <w:r w:rsidRPr="0018427B">
        <w:rPr>
          <w:rFonts w:ascii="Arial" w:eastAsia="Arial" w:hAnsi="Arial" w:cs="Arial"/>
          <w:i/>
          <w:iCs/>
          <w:color w:val="000000"/>
          <w:sz w:val="17"/>
          <w:szCs w:val="17"/>
          <w:lang w:val="en-GB"/>
        </w:rPr>
        <w:t>Book the check-in before you leave this session. After 30 days, fill in the table and decide: Stop, Adjust, or Scale up.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800"/>
        <w:gridCol w:w="2400"/>
        <w:gridCol w:w="1800"/>
        <w:gridCol w:w="1526"/>
      </w:tblGrid>
      <w:tr w:rsidR="0018427B" w:rsidRPr="0018427B" w14:paraId="31F171BF" w14:textId="77777777" w:rsidTr="002C64D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4B79A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Action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F47DB0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Linked dimension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86B49D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Result after 30 days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CB9F30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Decision</w:t>
            </w:r>
          </w:p>
        </w:tc>
        <w:tc>
          <w:tcPr>
            <w:tcW w:w="1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A6B819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Next step</w:t>
            </w:r>
          </w:p>
        </w:tc>
      </w:tr>
      <w:tr w:rsidR="0018427B" w:rsidRPr="0018427B" w14:paraId="7033C89F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A57DFD" w14:textId="30207E18" w:rsidR="0018427B" w:rsidRPr="0018427B" w:rsidRDefault="00C12770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1 -</w:t>
            </w:r>
            <w:r w:rsidR="0018427B"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 xml:space="preserve"> Culture / leadership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DEFEF7" w14:textId="77777777" w:rsidR="0018427B" w:rsidRPr="0018427B" w:rsidRDefault="0018427B" w:rsidP="002C64D6">
            <w:pPr>
              <w:rPr>
                <w:lang w:val="en-GB"/>
              </w:rPr>
            </w:pP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E84271" w14:textId="77777777" w:rsidR="0018427B" w:rsidRPr="0018427B" w:rsidRDefault="0018427B" w:rsidP="002C64D6">
            <w:pPr>
              <w:rPr>
                <w:lang w:val="en-GB"/>
              </w:rPr>
            </w:pP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49B46F" w14:textId="51AAD5BF" w:rsidR="0018427B" w:rsidRPr="0018427B" w:rsidRDefault="00C12770" w:rsidP="002C64D6">
            <w:pPr>
              <w:rPr>
                <w:lang w:val="en-GB"/>
              </w:rPr>
            </w:pPr>
            <w:r w:rsidRPr="0018427B">
              <w:rPr>
                <w:rFonts w:ascii="Segoe UI Symbol" w:eastAsia="Arial" w:hAnsi="Segoe UI Symbol" w:cs="Segoe UI Symbol"/>
                <w:sz w:val="16"/>
                <w:szCs w:val="16"/>
                <w:lang w:val="en-GB"/>
              </w:rPr>
              <w:t>☐</w:t>
            </w:r>
            <w:r w:rsidRPr="0018427B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Stop</w:t>
            </w:r>
          </w:p>
          <w:p w14:paraId="319BAF76" w14:textId="1930C330" w:rsidR="0018427B" w:rsidRPr="0018427B" w:rsidRDefault="00C12770" w:rsidP="002C64D6">
            <w:pPr>
              <w:rPr>
                <w:lang w:val="en-GB"/>
              </w:rPr>
            </w:pPr>
            <w:r w:rsidRPr="0018427B">
              <w:rPr>
                <w:rFonts w:ascii="Segoe UI Symbol" w:eastAsia="Arial" w:hAnsi="Segoe UI Symbol" w:cs="Segoe UI Symbol"/>
                <w:sz w:val="16"/>
                <w:szCs w:val="16"/>
                <w:lang w:val="en-GB"/>
              </w:rPr>
              <w:t>☐</w:t>
            </w:r>
            <w:r w:rsidRPr="0018427B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Adjust</w:t>
            </w:r>
          </w:p>
          <w:p w14:paraId="3CA710FE" w14:textId="3F483461" w:rsidR="0018427B" w:rsidRPr="0018427B" w:rsidRDefault="00C12770" w:rsidP="002C64D6">
            <w:pPr>
              <w:rPr>
                <w:lang w:val="en-GB"/>
              </w:rPr>
            </w:pPr>
            <w:r w:rsidRPr="0018427B">
              <w:rPr>
                <w:rFonts w:ascii="Segoe UI Symbol" w:eastAsia="Arial" w:hAnsi="Segoe UI Symbol" w:cs="Segoe UI Symbol"/>
                <w:sz w:val="16"/>
                <w:szCs w:val="16"/>
                <w:lang w:val="en-GB"/>
              </w:rPr>
              <w:t>☐</w:t>
            </w:r>
            <w:r w:rsidRPr="0018427B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Scale</w:t>
            </w:r>
            <w:r w:rsidR="0018427B" w:rsidRPr="0018427B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up</w:t>
            </w:r>
          </w:p>
        </w:tc>
        <w:tc>
          <w:tcPr>
            <w:tcW w:w="1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3B2EB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6F05D836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A4614B" w14:textId="2A682DEC" w:rsidR="0018427B" w:rsidRPr="0018427B" w:rsidRDefault="00C12770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2 -</w:t>
            </w:r>
            <w:r w:rsidR="0018427B"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 xml:space="preserve"> Policy / process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353284" w14:textId="77777777" w:rsidR="0018427B" w:rsidRPr="0018427B" w:rsidRDefault="0018427B" w:rsidP="002C64D6">
            <w:pPr>
              <w:rPr>
                <w:lang w:val="en-GB"/>
              </w:rPr>
            </w:pP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FDB99" w14:textId="77777777" w:rsidR="0018427B" w:rsidRPr="0018427B" w:rsidRDefault="0018427B" w:rsidP="002C64D6">
            <w:pPr>
              <w:rPr>
                <w:lang w:val="en-GB"/>
              </w:rPr>
            </w:pP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F88148" w14:textId="665D9070" w:rsidR="0018427B" w:rsidRPr="0018427B" w:rsidRDefault="00C12770" w:rsidP="002C64D6">
            <w:pPr>
              <w:rPr>
                <w:lang w:val="en-GB"/>
              </w:rPr>
            </w:pPr>
            <w:r w:rsidRPr="0018427B">
              <w:rPr>
                <w:rFonts w:ascii="Segoe UI Symbol" w:eastAsia="Arial" w:hAnsi="Segoe UI Symbol" w:cs="Segoe UI Symbol"/>
                <w:sz w:val="16"/>
                <w:szCs w:val="16"/>
                <w:lang w:val="en-GB"/>
              </w:rPr>
              <w:t>☐</w:t>
            </w:r>
            <w:r w:rsidRPr="0018427B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Stop</w:t>
            </w:r>
          </w:p>
          <w:p w14:paraId="5F847501" w14:textId="2524BB20" w:rsidR="0018427B" w:rsidRPr="0018427B" w:rsidRDefault="00C12770" w:rsidP="002C64D6">
            <w:pPr>
              <w:rPr>
                <w:lang w:val="en-GB"/>
              </w:rPr>
            </w:pPr>
            <w:r w:rsidRPr="0018427B">
              <w:rPr>
                <w:rFonts w:ascii="Segoe UI Symbol" w:eastAsia="Arial" w:hAnsi="Segoe UI Symbol" w:cs="Segoe UI Symbol"/>
                <w:sz w:val="16"/>
                <w:szCs w:val="16"/>
                <w:lang w:val="en-GB"/>
              </w:rPr>
              <w:t>☐</w:t>
            </w:r>
            <w:r w:rsidRPr="0018427B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Adjust</w:t>
            </w:r>
          </w:p>
          <w:p w14:paraId="77899CFF" w14:textId="6E00887F" w:rsidR="0018427B" w:rsidRPr="0018427B" w:rsidRDefault="00C12770" w:rsidP="002C64D6">
            <w:pPr>
              <w:rPr>
                <w:lang w:val="en-GB"/>
              </w:rPr>
            </w:pPr>
            <w:r w:rsidRPr="0018427B">
              <w:rPr>
                <w:rFonts w:ascii="Segoe UI Symbol" w:eastAsia="Arial" w:hAnsi="Segoe UI Symbol" w:cs="Segoe UI Symbol"/>
                <w:sz w:val="16"/>
                <w:szCs w:val="16"/>
                <w:lang w:val="en-GB"/>
              </w:rPr>
              <w:t>☐</w:t>
            </w:r>
            <w:r w:rsidRPr="0018427B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Scale</w:t>
            </w:r>
            <w:r w:rsidR="0018427B" w:rsidRPr="0018427B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up</w:t>
            </w:r>
          </w:p>
        </w:tc>
        <w:tc>
          <w:tcPr>
            <w:tcW w:w="1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58E994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  <w:tr w:rsidR="0018427B" w:rsidRPr="0018427B" w14:paraId="5705C940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447CCA" w14:textId="6B708D99" w:rsidR="0018427B" w:rsidRPr="0018427B" w:rsidRDefault="00C12770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3 -</w:t>
            </w:r>
            <w:r w:rsidR="0018427B"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 xml:space="preserve"> Learning / well-being (opt.)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741DE3" w14:textId="77777777" w:rsidR="0018427B" w:rsidRPr="0018427B" w:rsidRDefault="0018427B" w:rsidP="002C64D6">
            <w:pPr>
              <w:rPr>
                <w:lang w:val="en-GB"/>
              </w:rPr>
            </w:pP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AB5266" w14:textId="77777777" w:rsidR="0018427B" w:rsidRPr="0018427B" w:rsidRDefault="0018427B" w:rsidP="002C64D6">
            <w:pPr>
              <w:rPr>
                <w:lang w:val="en-GB"/>
              </w:rPr>
            </w:pP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4F116" w14:textId="7E3BCAC2" w:rsidR="0018427B" w:rsidRPr="0018427B" w:rsidRDefault="00C12770" w:rsidP="002C64D6">
            <w:pPr>
              <w:rPr>
                <w:lang w:val="en-GB"/>
              </w:rPr>
            </w:pPr>
            <w:r w:rsidRPr="0018427B">
              <w:rPr>
                <w:rFonts w:ascii="Segoe UI Symbol" w:eastAsia="Arial" w:hAnsi="Segoe UI Symbol" w:cs="Segoe UI Symbol"/>
                <w:sz w:val="16"/>
                <w:szCs w:val="16"/>
                <w:lang w:val="en-GB"/>
              </w:rPr>
              <w:t>☐</w:t>
            </w:r>
            <w:r w:rsidRPr="0018427B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Stop</w:t>
            </w:r>
          </w:p>
          <w:p w14:paraId="1F21D7A0" w14:textId="2CF8E306" w:rsidR="0018427B" w:rsidRPr="0018427B" w:rsidRDefault="00C12770" w:rsidP="002C64D6">
            <w:pPr>
              <w:rPr>
                <w:lang w:val="en-GB"/>
              </w:rPr>
            </w:pPr>
            <w:r w:rsidRPr="0018427B">
              <w:rPr>
                <w:rFonts w:ascii="Segoe UI Symbol" w:eastAsia="Arial" w:hAnsi="Segoe UI Symbol" w:cs="Segoe UI Symbol"/>
                <w:sz w:val="16"/>
                <w:szCs w:val="16"/>
                <w:lang w:val="en-GB"/>
              </w:rPr>
              <w:t>☐</w:t>
            </w:r>
            <w:r w:rsidRPr="0018427B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Adjust</w:t>
            </w:r>
          </w:p>
          <w:p w14:paraId="7059C7B3" w14:textId="1FD3B69D" w:rsidR="0018427B" w:rsidRPr="0018427B" w:rsidRDefault="00C12770" w:rsidP="002C64D6">
            <w:pPr>
              <w:rPr>
                <w:lang w:val="en-GB"/>
              </w:rPr>
            </w:pPr>
            <w:r w:rsidRPr="0018427B">
              <w:rPr>
                <w:rFonts w:ascii="Segoe UI Symbol" w:eastAsia="Arial" w:hAnsi="Segoe UI Symbol" w:cs="Segoe UI Symbol"/>
                <w:sz w:val="16"/>
                <w:szCs w:val="16"/>
                <w:lang w:val="en-GB"/>
              </w:rPr>
              <w:t>☐</w:t>
            </w:r>
            <w:r w:rsidRPr="0018427B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Scale</w:t>
            </w:r>
            <w:r w:rsidR="0018427B" w:rsidRPr="0018427B">
              <w:rPr>
                <w:rFonts w:ascii="Arial" w:eastAsia="Arial" w:hAnsi="Arial" w:cs="Arial"/>
                <w:sz w:val="16"/>
                <w:szCs w:val="16"/>
                <w:lang w:val="en-GB"/>
              </w:rPr>
              <w:t xml:space="preserve"> up</w:t>
            </w:r>
          </w:p>
        </w:tc>
        <w:tc>
          <w:tcPr>
            <w:tcW w:w="1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F0F2B" w14:textId="77777777" w:rsidR="0018427B" w:rsidRPr="0018427B" w:rsidRDefault="0018427B" w:rsidP="002C64D6">
            <w:pPr>
              <w:rPr>
                <w:lang w:val="en-GB"/>
              </w:rPr>
            </w:pPr>
          </w:p>
        </w:tc>
      </w:tr>
    </w:tbl>
    <w:p w14:paraId="140673EB" w14:textId="77777777" w:rsidR="0018427B" w:rsidRPr="0018427B" w:rsidRDefault="0018427B" w:rsidP="0018427B">
      <w:pPr>
        <w:rPr>
          <w:lang w:val="en-GB"/>
        </w:rPr>
      </w:pPr>
    </w:p>
    <w:p w14:paraId="5699C5C7" w14:textId="5B4011FA" w:rsidR="0018427B" w:rsidRPr="0018427B" w:rsidRDefault="0018427B" w:rsidP="0018427B">
      <w:pPr>
        <w:pBdr>
          <w:bottom w:val="single" w:sz="4" w:space="1" w:color="2E75B6"/>
        </w:pBdr>
        <w:spacing w:after="120"/>
        <w:rPr>
          <w:lang w:val="en-GB"/>
        </w:rPr>
      </w:pPr>
      <w:r w:rsidRPr="0018427B">
        <w:rPr>
          <w:rFonts w:ascii="Arial" w:eastAsia="Arial" w:hAnsi="Arial" w:cs="Arial"/>
          <w:b/>
          <w:bCs/>
          <w:color w:val="1F3864"/>
          <w:lang w:val="en-GB"/>
        </w:rPr>
        <w:t xml:space="preserve">Facilitator guide </w:t>
      </w:r>
      <w:r>
        <w:rPr>
          <w:rFonts w:ascii="Arial" w:eastAsia="Arial" w:hAnsi="Arial" w:cs="Arial"/>
          <w:b/>
          <w:bCs/>
          <w:color w:val="1F3864"/>
          <w:lang w:val="en-GB"/>
        </w:rPr>
        <w:t>-</w:t>
      </w:r>
      <w:r w:rsidRPr="0018427B">
        <w:rPr>
          <w:rFonts w:ascii="Arial" w:eastAsia="Arial" w:hAnsi="Arial" w:cs="Arial"/>
          <w:b/>
          <w:bCs/>
          <w:color w:val="1F3864"/>
          <w:lang w:val="en-GB"/>
        </w:rPr>
        <w:t>20-minute session plan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1800"/>
        <w:gridCol w:w="6126"/>
      </w:tblGrid>
      <w:tr w:rsidR="0018427B" w:rsidRPr="0018427B" w14:paraId="0D1C9804" w14:textId="77777777" w:rsidTr="002C64D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45411A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Time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DF6C2B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Step</w:t>
            </w:r>
          </w:p>
        </w:tc>
        <w:tc>
          <w:tcPr>
            <w:tcW w:w="61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4592C6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What to do</w:t>
            </w:r>
          </w:p>
        </w:tc>
      </w:tr>
      <w:tr w:rsidR="0018427B" w:rsidRPr="0018427B" w14:paraId="7EBA7C1E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007C04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0–5 min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A25F86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Frame it</w:t>
            </w:r>
          </w:p>
        </w:tc>
        <w:tc>
          <w:tcPr>
            <w:tcW w:w="61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3768C1" w14:textId="1632E20B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Share one real observation: 'We've been struggling to attract or keep younger staff.' Introduce the 8 dimensions as a lens on what Gen Z </w:t>
            </w:r>
            <w:proofErr w:type="gramStart"/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actually needs</w:t>
            </w:r>
            <w:proofErr w:type="gramEnd"/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not a performance review. Make it safe to score honestly.</w:t>
            </w:r>
          </w:p>
        </w:tc>
      </w:tr>
      <w:tr w:rsidR="0018427B" w:rsidRPr="0018427B" w14:paraId="14B72515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387A1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5–10 min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B0B37A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Score individually</w:t>
            </w:r>
          </w:p>
        </w:tc>
        <w:tc>
          <w:tcPr>
            <w:tcW w:w="61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2111B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Everyone scores each dimension silently (1 = weak, 5 = strong). Use the evidence anchor to ground the score in real examples. No discussion yet.</w:t>
            </w:r>
          </w:p>
        </w:tc>
      </w:tr>
      <w:tr w:rsidR="0018427B" w:rsidRPr="0018427B" w14:paraId="4BE69732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165C3D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10–13 min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DD602F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Compare &amp; choose</w:t>
            </w:r>
          </w:p>
        </w:tc>
        <w:tc>
          <w:tcPr>
            <w:tcW w:w="61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BFC49E" w14:textId="2D55DAC2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Read scores aloud. Note where there is disagreement of 2+ points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that gap is data. Circle the 2 most urgent or lowest-scoring dimensions together.</w:t>
            </w:r>
          </w:p>
        </w:tc>
      </w:tr>
      <w:tr w:rsidR="0018427B" w:rsidRPr="0018427B" w14:paraId="36F40E16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434309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13–18 min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6FA35B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Design 2 actions</w:t>
            </w:r>
          </w:p>
        </w:tc>
        <w:tc>
          <w:tcPr>
            <w:tcW w:w="61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DADA44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For each priority: what is the smallest change we can test in 30 days? Fill in the action cards. The action must be </w:t>
            </w:r>
            <w:proofErr w:type="spellStart"/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startable</w:t>
            </w:r>
            <w:proofErr w:type="spellEnd"/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this week with no budget and no approval.</w:t>
            </w:r>
          </w:p>
        </w:tc>
      </w:tr>
      <w:tr w:rsidR="0018427B" w:rsidRPr="0018427B" w14:paraId="136C1067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CD4259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18–20 min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7740CD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Lock it in</w:t>
            </w:r>
          </w:p>
        </w:tc>
        <w:tc>
          <w:tcPr>
            <w:tcW w:w="61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FDC49A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Name one owner per action. Book the 30-day check-in now, before anyone leaves the room. Optional: agree on Action 3 if energy remains.</w:t>
            </w:r>
          </w:p>
        </w:tc>
      </w:tr>
    </w:tbl>
    <w:p w14:paraId="33BE0BB2" w14:textId="77777777" w:rsidR="0018427B" w:rsidRPr="0018427B" w:rsidRDefault="0018427B" w:rsidP="0018427B">
      <w:pPr>
        <w:rPr>
          <w:lang w:val="en-GB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8427B" w:rsidRPr="0018427B" w14:paraId="74190518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CD3820F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  <w:lang w:val="en-GB"/>
              </w:rPr>
              <w:t>Facilitator tips</w:t>
            </w:r>
          </w:p>
          <w:p w14:paraId="79313D7B" w14:textId="5342B4C3" w:rsidR="0018427B" w:rsidRPr="0018427B" w:rsidRDefault="0018427B" w:rsidP="002C64D6">
            <w:pPr>
              <w:pStyle w:val="Listenabsatz"/>
              <w:numPr>
                <w:ilvl w:val="0"/>
                <w:numId w:val="1"/>
              </w:numPr>
              <w:contextualSpacing w:val="0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 xml:space="preserve">Score honestly </w:t>
            </w:r>
            <w:r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a 3 is useful information. A false 5 is not.</w:t>
            </w:r>
          </w:p>
          <w:p w14:paraId="71109530" w14:textId="20C9751F" w:rsidR="0018427B" w:rsidRPr="0018427B" w:rsidRDefault="0018427B" w:rsidP="002C64D6">
            <w:pPr>
              <w:pStyle w:val="Listenabsatz"/>
              <w:numPr>
                <w:ilvl w:val="0"/>
                <w:numId w:val="1"/>
              </w:numPr>
              <w:contextualSpacing w:val="0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 xml:space="preserve">A score disagreement of 2+ points is not a problem </w:t>
            </w:r>
            <w:r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it is your most valuable data. Explore the gap before choosing priorities.</w:t>
            </w:r>
          </w:p>
          <w:p w14:paraId="243835DF" w14:textId="77777777" w:rsidR="0018427B" w:rsidRPr="0018427B" w:rsidRDefault="0018427B" w:rsidP="002C64D6">
            <w:pPr>
              <w:pStyle w:val="Listenabsatz"/>
              <w:numPr>
                <w:ilvl w:val="0"/>
                <w:numId w:val="1"/>
              </w:numPr>
              <w:contextualSpacing w:val="0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An action must be small enough to start without approval, budget, or a project plan. If it is too big, cut it in half.</w:t>
            </w:r>
          </w:p>
          <w:p w14:paraId="1B7760FD" w14:textId="48DA5069" w:rsidR="0018427B" w:rsidRPr="0018427B" w:rsidRDefault="0018427B" w:rsidP="002C64D6">
            <w:pPr>
              <w:pStyle w:val="Listenabsatz"/>
              <w:numPr>
                <w:ilvl w:val="0"/>
                <w:numId w:val="1"/>
              </w:numPr>
              <w:contextualSpacing w:val="0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 xml:space="preserve">One owner per action </w:t>
            </w:r>
            <w:r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not a team. One named person who shows up at the 30-day check-in.</w:t>
            </w:r>
          </w:p>
          <w:p w14:paraId="4DD08D7F" w14:textId="77777777" w:rsidR="0018427B" w:rsidRPr="0018427B" w:rsidRDefault="0018427B" w:rsidP="002C64D6">
            <w:pPr>
              <w:pStyle w:val="Listenabsatz"/>
              <w:numPr>
                <w:ilvl w:val="0"/>
                <w:numId w:val="1"/>
              </w:numPr>
              <w:contextualSpacing w:val="0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The 30-day check-in must be booked before you leave the room. Without a date, it does not happen.</w:t>
            </w:r>
          </w:p>
          <w:p w14:paraId="54D114D5" w14:textId="40BEA227" w:rsidR="0018427B" w:rsidRPr="0018427B" w:rsidRDefault="0018427B" w:rsidP="002C64D6">
            <w:pPr>
              <w:pStyle w:val="Listenabsatz"/>
              <w:numPr>
                <w:ilvl w:val="0"/>
                <w:numId w:val="1"/>
              </w:numPr>
              <w:contextualSpacing w:val="0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 xml:space="preserve">Dimensions 3 (Authentic Leadership) and 5 (Mental Health) tend to unlock improvements across all others </w:t>
            </w:r>
            <w:r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7"/>
                <w:szCs w:val="17"/>
                <w:lang w:val="en-GB"/>
              </w:rPr>
              <w:t>they are good places to start.</w:t>
            </w:r>
          </w:p>
        </w:tc>
      </w:tr>
    </w:tbl>
    <w:p w14:paraId="7EE56220" w14:textId="77777777" w:rsidR="0018427B" w:rsidRPr="0018427B" w:rsidRDefault="0018427B" w:rsidP="0018427B">
      <w:pPr>
        <w:rPr>
          <w:lang w:val="en-GB"/>
        </w:rPr>
      </w:pPr>
    </w:p>
    <w:p w14:paraId="40F261EE" w14:textId="29AA6D78" w:rsidR="0018427B" w:rsidRPr="0018427B" w:rsidRDefault="0018427B" w:rsidP="0018427B">
      <w:pPr>
        <w:pBdr>
          <w:bottom w:val="single" w:sz="4" w:space="1" w:color="2E75B6"/>
        </w:pBdr>
        <w:spacing w:after="120"/>
        <w:rPr>
          <w:lang w:val="en-GB"/>
        </w:rPr>
      </w:pPr>
      <w:r w:rsidRPr="0018427B">
        <w:rPr>
          <w:rFonts w:ascii="Arial" w:eastAsia="Arial" w:hAnsi="Arial" w:cs="Arial"/>
          <w:b/>
          <w:bCs/>
          <w:color w:val="1F3864"/>
          <w:lang w:val="en-GB"/>
        </w:rPr>
        <w:t xml:space="preserve">Quick reference </w:t>
      </w:r>
      <w:r>
        <w:rPr>
          <w:rFonts w:ascii="Arial" w:eastAsia="Arial" w:hAnsi="Arial" w:cs="Arial"/>
          <w:b/>
          <w:bCs/>
          <w:color w:val="1F3864"/>
          <w:lang w:val="en-GB"/>
        </w:rPr>
        <w:t>-</w:t>
      </w:r>
      <w:r w:rsidRPr="0018427B">
        <w:rPr>
          <w:rFonts w:ascii="Arial" w:eastAsia="Arial" w:hAnsi="Arial" w:cs="Arial"/>
          <w:b/>
          <w:bCs/>
          <w:color w:val="1F3864"/>
          <w:lang w:val="en-GB"/>
        </w:rPr>
        <w:t xml:space="preserve">8 Gen Z dimensions </w:t>
      </w:r>
      <w:proofErr w:type="gramStart"/>
      <w:r w:rsidRPr="0018427B">
        <w:rPr>
          <w:rFonts w:ascii="Arial" w:eastAsia="Arial" w:hAnsi="Arial" w:cs="Arial"/>
          <w:b/>
          <w:bCs/>
          <w:color w:val="1F3864"/>
          <w:lang w:val="en-GB"/>
        </w:rPr>
        <w:t>at a glance</w:t>
      </w:r>
      <w:proofErr w:type="gramEnd"/>
    </w:p>
    <w:p w14:paraId="2DA3CE7D" w14:textId="77777777" w:rsidR="0018427B" w:rsidRPr="0018427B" w:rsidRDefault="0018427B" w:rsidP="0018427B">
      <w:pPr>
        <w:rPr>
          <w:lang w:val="en-GB"/>
        </w:rPr>
      </w:pPr>
      <w:r w:rsidRPr="0018427B">
        <w:rPr>
          <w:rFonts w:ascii="Arial" w:eastAsia="Arial" w:hAnsi="Arial" w:cs="Arial"/>
          <w:i/>
          <w:iCs/>
          <w:color w:val="000000"/>
          <w:sz w:val="17"/>
          <w:szCs w:val="17"/>
          <w:lang w:val="en-GB"/>
        </w:rPr>
        <w:t>Keep this as a reminder after the session. The 'typical quick win' gives you a ready-made starting point for each dimension.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  <w:gridCol w:w="2400"/>
        <w:gridCol w:w="2626"/>
      </w:tblGrid>
      <w:tr w:rsidR="0018427B" w:rsidRPr="0018427B" w14:paraId="17B65BFF" w14:textId="77777777" w:rsidTr="002C64D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3561E3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Dimension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F8F81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Key question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524DCA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Typical quick win</w:t>
            </w:r>
          </w:p>
        </w:tc>
        <w:tc>
          <w:tcPr>
            <w:tcW w:w="2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7F38E4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  <w:lang w:val="en-GB"/>
              </w:rPr>
              <w:t>Watch out for</w:t>
            </w:r>
          </w:p>
        </w:tc>
      </w:tr>
      <w:tr w:rsidR="0018427B" w:rsidRPr="0018427B" w14:paraId="18DEF928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F3FEF5" w14:textId="60E79BA8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 xml:space="preserve">1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Work-Life Balance &amp; Flexibility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88D51F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Do staff have real control over when and where they work?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64D11E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Pilot one day of </w:t>
            </w:r>
            <w:proofErr w:type="spellStart"/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flextime</w:t>
            </w:r>
            <w:proofErr w:type="spellEnd"/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or hybrid for a small team. </w:t>
            </w: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lastRenderedPageBreak/>
              <w:t>Measure attendance and feedback after 4 weeks.</w:t>
            </w:r>
          </w:p>
        </w:tc>
        <w:tc>
          <w:tcPr>
            <w:tcW w:w="2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730FC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lastRenderedPageBreak/>
              <w:t>Offering 'flexibility' in policy but penalising those who use it.</w:t>
            </w:r>
          </w:p>
        </w:tc>
      </w:tr>
      <w:tr w:rsidR="0018427B" w:rsidRPr="0018427B" w14:paraId="121F7CEC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9438E" w14:textId="5688CDE8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 xml:space="preserve">2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Continuous Learning &amp; Career Paths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717821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Can every team member name their next career step?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A3FC9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Create a simple one-page career map for each role. Review it in a 30-min conversation this month.</w:t>
            </w:r>
          </w:p>
        </w:tc>
        <w:tc>
          <w:tcPr>
            <w:tcW w:w="2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0DEBE4" w14:textId="6FE759B1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Promising development without delivering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Gen Z will leave quickly.</w:t>
            </w:r>
          </w:p>
        </w:tc>
      </w:tr>
      <w:tr w:rsidR="0018427B" w:rsidRPr="0018427B" w14:paraId="2974E1C9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081D35" w14:textId="63781B1D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 xml:space="preserve">3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Authentic &amp; Ethical Leadership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55724B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Do managers lead with honesty and genuine care?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0E5A46" w14:textId="69DCDC35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Introduce weekly 15-min 1:1 check-ins. Ask: 'What do you need from me?'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and mean it.</w:t>
            </w:r>
          </w:p>
        </w:tc>
        <w:tc>
          <w:tcPr>
            <w:tcW w:w="2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9FDA8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Leaders who agree in the session but revert to control within days.</w:t>
            </w:r>
          </w:p>
        </w:tc>
      </w:tr>
      <w:tr w:rsidR="0018427B" w:rsidRPr="0018427B" w14:paraId="1C3EA80C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06A800" w14:textId="5A18F3EE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 xml:space="preserve">4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Mentoring, Coaching &amp; Feedback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67C286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Does every Gen Z employee get regular, meaningful feedback?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9E3CD6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Pair one senior and one junior person for a joint project this month. Schedule monthly feedback conversations.</w:t>
            </w:r>
          </w:p>
        </w:tc>
        <w:tc>
          <w:tcPr>
            <w:tcW w:w="2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90B362" w14:textId="2819DA72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Annual reviews as the only feedback mechanism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Gen Z expects weekly or monthly.</w:t>
            </w:r>
          </w:p>
        </w:tc>
      </w:tr>
      <w:tr w:rsidR="0018427B" w:rsidRPr="0018427B" w14:paraId="763EABE2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C18823" w14:textId="1A505E98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 xml:space="preserve">5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Mental Health &amp; Well-Being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906DE5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Is it easy and safe to ask for support at work?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D4D97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Introduce one visible well-being practice (e.g., a no-meeting morning, a monthly check-in on workload).</w:t>
            </w:r>
          </w:p>
        </w:tc>
        <w:tc>
          <w:tcPr>
            <w:tcW w:w="2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A7539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Wellness initiatives that are hard to find, stigmatised, or not modelled by leadership.</w:t>
            </w:r>
          </w:p>
        </w:tc>
      </w:tr>
      <w:tr w:rsidR="0018427B" w:rsidRPr="0018427B" w14:paraId="69FE8A8C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54E9BF" w14:textId="601BE1FF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 xml:space="preserve">6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Purpose, Ethics &amp; Sustainability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982CEA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Does our business stand for something Gen Z can believe in?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FCF64" w14:textId="7BA7CC01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Identify one genuine sustainability action taken this year. Communicate it honestly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no greenwashing.</w:t>
            </w:r>
          </w:p>
        </w:tc>
        <w:tc>
          <w:tcPr>
            <w:tcW w:w="2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C42CFB" w14:textId="0FFC7A03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Sustainability as marketing without operational reality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Gen Z will detect the gap.</w:t>
            </w:r>
          </w:p>
        </w:tc>
      </w:tr>
      <w:tr w:rsidR="0018427B" w:rsidRPr="0018427B" w14:paraId="6287C18D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161651" w14:textId="5B0C2DA8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 xml:space="preserve">7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Diversity, Inclusion &amp; Belonging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630C20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Does every person feel seen and valued here?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D4F447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Add one structured, inclusive question to your next team meeting or hiring process.</w:t>
            </w:r>
          </w:p>
        </w:tc>
        <w:tc>
          <w:tcPr>
            <w:tcW w:w="2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AC1AAA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Diverse hiring without changing how decisions are made or who gets heard.</w:t>
            </w:r>
          </w:p>
        </w:tc>
      </w:tr>
      <w:tr w:rsidR="0018427B" w:rsidRPr="0018427B" w14:paraId="2B9622B4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19173E" w14:textId="2DD24FD6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 xml:space="preserve">8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Digital Tools &amp; Authentic Recruiting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9D50E9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Would a Gen Z candidate trust and be attracted by what they see online?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35B4A4" w14:textId="77777777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Update your LinkedIn or careers page with one real employee story. Remove generic branding language.</w:t>
            </w:r>
          </w:p>
        </w:tc>
        <w:tc>
          <w:tcPr>
            <w:tcW w:w="2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FC1AF" w14:textId="506E3DFB" w:rsidR="0018427B" w:rsidRPr="0018427B" w:rsidRDefault="0018427B" w:rsidP="002C64D6">
            <w:pPr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Poorly maintained social media or scripted job ads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Gen Z will move on instantly.</w:t>
            </w:r>
          </w:p>
        </w:tc>
      </w:tr>
    </w:tbl>
    <w:p w14:paraId="39BE1BD9" w14:textId="77777777" w:rsidR="0018427B" w:rsidRPr="0018427B" w:rsidRDefault="0018427B" w:rsidP="0018427B">
      <w:pPr>
        <w:rPr>
          <w:lang w:val="en-GB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8427B" w:rsidRPr="0018427B" w14:paraId="09BFA891" w14:textId="77777777" w:rsidTr="002C64D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D3F201C" w14:textId="04C0ED95" w:rsidR="0018427B" w:rsidRPr="0018427B" w:rsidRDefault="0018427B" w:rsidP="002C64D6">
            <w:pPr>
              <w:jc w:val="center"/>
              <w:rPr>
                <w:lang w:val="en-GB"/>
              </w:rPr>
            </w:pPr>
            <w:r w:rsidRPr="0018427B">
              <w:rPr>
                <w:rFonts w:ascii="Arial" w:eastAsia="Arial" w:hAnsi="Arial" w:cs="Arial"/>
                <w:color w:val="D5E8F0"/>
                <w:sz w:val="16"/>
                <w:szCs w:val="16"/>
                <w:lang w:val="en-GB"/>
              </w:rPr>
              <w:t xml:space="preserve">LV4WW </w:t>
            </w:r>
            <w:r>
              <w:rPr>
                <w:rFonts w:ascii="Arial" w:eastAsia="Arial" w:hAnsi="Arial" w:cs="Arial"/>
                <w:color w:val="D5E8F0"/>
                <w:sz w:val="16"/>
                <w:szCs w:val="16"/>
                <w:lang w:val="en-GB"/>
              </w:rPr>
              <w:t>-</w:t>
            </w:r>
            <w:r w:rsidRPr="0018427B">
              <w:rPr>
                <w:rFonts w:ascii="Arial" w:eastAsia="Arial" w:hAnsi="Arial" w:cs="Arial"/>
                <w:color w:val="D5E8F0"/>
                <w:sz w:val="16"/>
                <w:szCs w:val="16"/>
                <w:lang w:val="en-GB"/>
              </w:rPr>
              <w:t xml:space="preserve">Old Labour Virtues for Shaping the Working World of </w:t>
            </w:r>
            <w:proofErr w:type="gramStart"/>
            <w:r w:rsidRPr="0018427B">
              <w:rPr>
                <w:rFonts w:ascii="Arial" w:eastAsia="Arial" w:hAnsi="Arial" w:cs="Arial"/>
                <w:color w:val="D5E8F0"/>
                <w:sz w:val="16"/>
                <w:szCs w:val="16"/>
                <w:lang w:val="en-GB"/>
              </w:rPr>
              <w:t>Tomorrow  |</w:t>
            </w:r>
            <w:proofErr w:type="gramEnd"/>
            <w:r w:rsidRPr="0018427B">
              <w:rPr>
                <w:rFonts w:ascii="Arial" w:eastAsia="Arial" w:hAnsi="Arial" w:cs="Arial"/>
                <w:color w:val="D5E8F0"/>
                <w:sz w:val="16"/>
                <w:szCs w:val="16"/>
                <w:lang w:val="en-GB"/>
              </w:rPr>
              <w:t xml:space="preserve">  Erasmus+ KA220-</w:t>
            </w:r>
            <w:proofErr w:type="gramStart"/>
            <w:r w:rsidRPr="0018427B">
              <w:rPr>
                <w:rFonts w:ascii="Arial" w:eastAsia="Arial" w:hAnsi="Arial" w:cs="Arial"/>
                <w:color w:val="D5E8F0"/>
                <w:sz w:val="16"/>
                <w:szCs w:val="16"/>
                <w:lang w:val="en-GB"/>
              </w:rPr>
              <w:t>VET  |</w:t>
            </w:r>
            <w:proofErr w:type="gramEnd"/>
            <w:r w:rsidRPr="0018427B">
              <w:rPr>
                <w:rFonts w:ascii="Arial" w:eastAsia="Arial" w:hAnsi="Arial" w:cs="Arial"/>
                <w:color w:val="D5E8F0"/>
                <w:sz w:val="16"/>
                <w:szCs w:val="16"/>
                <w:lang w:val="en-GB"/>
              </w:rPr>
              <w:t xml:space="preserve">  Based on LV4WW Gen Z Research </w:t>
            </w:r>
            <w:r w:rsidRPr="0018427B">
              <w:rPr>
                <w:rFonts w:ascii="Arial" w:eastAsia="Arial" w:hAnsi="Arial" w:cs="Arial"/>
                <w:color w:val="D5E8F0"/>
                <w:sz w:val="16"/>
                <w:szCs w:val="16"/>
                <w:lang w:val="en-GB"/>
              </w:rPr>
              <w:t xml:space="preserve">Result </w:t>
            </w:r>
            <w:r w:rsidRPr="0018427B">
              <w:rPr>
                <w:rFonts w:ascii="Arial" w:eastAsia="Arial" w:hAnsi="Arial" w:cs="Arial"/>
                <w:color w:val="D5E8F0"/>
                <w:sz w:val="16"/>
                <w:szCs w:val="16"/>
                <w:lang w:val="en-GB"/>
              </w:rPr>
              <w:t>2.3</w:t>
            </w:r>
          </w:p>
        </w:tc>
      </w:tr>
    </w:tbl>
    <w:p w14:paraId="18B286B7" w14:textId="77777777" w:rsidR="0018427B" w:rsidRPr="0018427B" w:rsidRDefault="0018427B" w:rsidP="0018427B">
      <w:pPr>
        <w:rPr>
          <w:lang w:val="en-GB"/>
        </w:rPr>
      </w:pPr>
    </w:p>
    <w:p w14:paraId="13E6CB43" w14:textId="77777777" w:rsidR="0018427B" w:rsidRPr="0018427B" w:rsidRDefault="0018427B">
      <w:pPr>
        <w:rPr>
          <w:lang w:val="en-GB"/>
        </w:rPr>
      </w:pPr>
    </w:p>
    <w:sectPr w:rsidR="0018427B" w:rsidRPr="0018427B" w:rsidSect="0018427B">
      <w:pgSz w:w="11906" w:h="16838"/>
      <w:pgMar w:top="1008" w:right="1008" w:bottom="1008" w:left="100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D417E"/>
    <w:multiLevelType w:val="hybridMultilevel"/>
    <w:tmpl w:val="8092DB14"/>
    <w:lvl w:ilvl="0" w:tplc="1F401EC8">
      <w:start w:val="1"/>
      <w:numFmt w:val="bullet"/>
      <w:lvlText w:val="•"/>
      <w:lvlJc w:val="left"/>
      <w:pPr>
        <w:ind w:left="540" w:hanging="270"/>
      </w:pPr>
    </w:lvl>
    <w:lvl w:ilvl="1" w:tplc="50FAFDBA">
      <w:numFmt w:val="decimal"/>
      <w:lvlText w:val=""/>
      <w:lvlJc w:val="left"/>
    </w:lvl>
    <w:lvl w:ilvl="2" w:tplc="630637AA">
      <w:numFmt w:val="decimal"/>
      <w:lvlText w:val=""/>
      <w:lvlJc w:val="left"/>
    </w:lvl>
    <w:lvl w:ilvl="3" w:tplc="BEC4F7BA">
      <w:numFmt w:val="decimal"/>
      <w:lvlText w:val=""/>
      <w:lvlJc w:val="left"/>
    </w:lvl>
    <w:lvl w:ilvl="4" w:tplc="362463CE">
      <w:numFmt w:val="decimal"/>
      <w:lvlText w:val=""/>
      <w:lvlJc w:val="left"/>
    </w:lvl>
    <w:lvl w:ilvl="5" w:tplc="4972061E">
      <w:numFmt w:val="decimal"/>
      <w:lvlText w:val=""/>
      <w:lvlJc w:val="left"/>
    </w:lvl>
    <w:lvl w:ilvl="6" w:tplc="1E24A5E4">
      <w:numFmt w:val="decimal"/>
      <w:lvlText w:val=""/>
      <w:lvlJc w:val="left"/>
    </w:lvl>
    <w:lvl w:ilvl="7" w:tplc="953EDA1E">
      <w:numFmt w:val="decimal"/>
      <w:lvlText w:val=""/>
      <w:lvlJc w:val="left"/>
    </w:lvl>
    <w:lvl w:ilvl="8" w:tplc="53A8A6A0">
      <w:numFmt w:val="decimal"/>
      <w:lvlText w:val=""/>
      <w:lvlJc w:val="left"/>
    </w:lvl>
  </w:abstractNum>
  <w:num w:numId="1" w16cid:durableId="7158542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27B"/>
    <w:rsid w:val="0018427B"/>
    <w:rsid w:val="008D5F82"/>
    <w:rsid w:val="00C1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58381"/>
  <w15:chartTrackingRefBased/>
  <w15:docId w15:val="{AF964017-1FCD-4AE2-B47E-4D917C86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8427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84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84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84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84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84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842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842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842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842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84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84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84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8427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8427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8427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8427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8427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842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842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84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84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84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84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8427B"/>
    <w:rPr>
      <w:i/>
      <w:iCs/>
      <w:color w:val="404040" w:themeColor="text1" w:themeTint="BF"/>
    </w:rPr>
  </w:style>
  <w:style w:type="paragraph" w:styleId="Listenabsatz">
    <w:name w:val="List Paragraph"/>
    <w:basedOn w:val="Standard"/>
    <w:qFormat/>
    <w:rsid w:val="0018427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8427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84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8427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842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DDF207BAFB7149A86873DD79A60432" ma:contentTypeVersion="14" ma:contentTypeDescription="Ein neues Dokument erstellen." ma:contentTypeScope="" ma:versionID="6670a093a49975de340f249133b02ba4">
  <xsd:schema xmlns:xsd="http://www.w3.org/2001/XMLSchema" xmlns:xs="http://www.w3.org/2001/XMLSchema" xmlns:p="http://schemas.microsoft.com/office/2006/metadata/properties" xmlns:ns2="c86040e7-6186-4757-bc67-065bf59f91ad" xmlns:ns3="ef9fe8e4-4a1a-442c-86ad-c4c11506bbff" targetNamespace="http://schemas.microsoft.com/office/2006/metadata/properties" ma:root="true" ma:fieldsID="de0a199ae9383a7aeca528a47e05d077" ns2:_="" ns3:_="">
    <xsd:import namespace="c86040e7-6186-4757-bc67-065bf59f91ad"/>
    <xsd:import namespace="ef9fe8e4-4a1a-442c-86ad-c4c11506bb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040e7-6186-4757-bc67-065bf59f9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af399366-1498-438c-8354-d8c47f1cc0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fe8e4-4a1a-442c-86ad-c4c11506bb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748a42-3f7b-40cc-9e5d-e871beb201c7}" ma:internalName="TaxCatchAll" ma:showField="CatchAllData" ma:web="ef9fe8e4-4a1a-442c-86ad-c4c11506bb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9fe8e4-4a1a-442c-86ad-c4c11506bbff" xsi:nil="true"/>
    <lcf76f155ced4ddcb4097134ff3c332f xmlns="c86040e7-6186-4757-bc67-065bf59f91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BF3917-699E-48E0-AE63-BE7B46A63A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E128D1-EEEE-46D1-8671-868476ECF30C}"/>
</file>

<file path=customXml/itemProps3.xml><?xml version="1.0" encoding="utf-8"?>
<ds:datastoreItem xmlns:ds="http://schemas.openxmlformats.org/officeDocument/2006/customXml" ds:itemID="{B1F4BADA-F59D-4D10-8618-A7522BF27E69}"/>
</file>

<file path=customXml/itemProps4.xml><?xml version="1.0" encoding="utf-8"?>
<ds:datastoreItem xmlns:ds="http://schemas.openxmlformats.org/officeDocument/2006/customXml" ds:itemID="{F35A4DFC-2E87-410E-B3DD-DACB62597C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1463</Words>
  <Characters>9220</Characters>
  <Application>Microsoft Office Word</Application>
  <DocSecurity>0</DocSecurity>
  <Lines>76</Lines>
  <Paragraphs>21</Paragraphs>
  <ScaleCrop>false</ScaleCrop>
  <Company/>
  <LinksUpToDate>false</LinksUpToDate>
  <CharactersWithSpaces>10662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Wildt</dc:creator>
  <cp:keywords/>
  <dc:description/>
  <cp:lastModifiedBy>Christian Wildt</cp:lastModifiedBy>
  <cp:revision>2</cp:revision>
  <dcterms:created xsi:type="dcterms:W3CDTF">2026-04-27T15:11:00Z</dcterms:created>
  <dcterms:modified xsi:type="dcterms:W3CDTF">2026-04-27T15:16:00Z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0x01010075DDF207BAFB7149A86873DD79A60432</vt:lpwstr>
  </property>
</Properties>
</file>